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4"/>
      </w:tblGrid>
      <w:tr w:rsidR="00221D19" w:rsidRPr="00A25E48" w:rsidTr="0005502C">
        <w:trPr>
          <w:cantSplit/>
          <w:trHeight w:val="862"/>
        </w:trPr>
        <w:tc>
          <w:tcPr>
            <w:tcW w:w="4624" w:type="dxa"/>
          </w:tcPr>
          <w:p w:rsidR="00221D19" w:rsidRPr="00A25E48" w:rsidRDefault="00221D19" w:rsidP="0005502C">
            <w:pPr>
              <w:spacing w:before="120" w:after="12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A25E48" w:rsidRPr="00A25E48" w:rsidRDefault="00A25E48" w:rsidP="00A25E48">
      <w:pPr>
        <w:keepLines/>
        <w:shd w:val="clear" w:color="auto" w:fill="FFFFFF"/>
        <w:autoSpaceDE w:val="0"/>
        <w:autoSpaceDN w:val="0"/>
        <w:adjustRightInd w:val="0"/>
        <w:ind w:left="14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25E48">
        <w:rPr>
          <w:rFonts w:asciiTheme="minorHAnsi" w:hAnsiTheme="minorHAnsi" w:cstheme="minorHAnsi"/>
          <w:b/>
          <w:bCs/>
          <w:sz w:val="28"/>
          <w:szCs w:val="28"/>
        </w:rPr>
        <w:t>CADRE DE REPONSE TECHNIQUE</w:t>
      </w:r>
    </w:p>
    <w:p w:rsidR="00A25E48" w:rsidRPr="00A25E48" w:rsidRDefault="00A25E48" w:rsidP="00A25E48">
      <w:pPr>
        <w:keepLines/>
        <w:shd w:val="clear" w:color="auto" w:fill="FFFFFF"/>
        <w:autoSpaceDE w:val="0"/>
        <w:autoSpaceDN w:val="0"/>
        <w:adjustRightInd w:val="0"/>
        <w:ind w:left="142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A25E48">
        <w:rPr>
          <w:rFonts w:asciiTheme="minorHAnsi" w:hAnsiTheme="minorHAnsi" w:cstheme="minorHAnsi"/>
          <w:b/>
          <w:bCs/>
          <w:sz w:val="28"/>
          <w:szCs w:val="28"/>
        </w:rPr>
        <w:t>(C.R.T)</w:t>
      </w:r>
    </w:p>
    <w:p w:rsidR="00A25E48" w:rsidRPr="00A25E48" w:rsidRDefault="00A25E48" w:rsidP="00A25E48">
      <w:pPr>
        <w:keepLines/>
        <w:autoSpaceDE w:val="0"/>
        <w:autoSpaceDN w:val="0"/>
        <w:adjustRightInd w:val="0"/>
        <w:rPr>
          <w:rFonts w:asciiTheme="minorHAnsi" w:hAnsiTheme="minorHAnsi" w:cstheme="minorHAnsi"/>
          <w:b/>
          <w:bCs/>
          <w:szCs w:val="24"/>
        </w:rPr>
      </w:pPr>
    </w:p>
    <w:p w:rsidR="00A25E48" w:rsidRPr="00A25E48" w:rsidRDefault="00A25E48" w:rsidP="00A25E48">
      <w:pPr>
        <w:keepLines/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4A0" w:firstRow="1" w:lastRow="0" w:firstColumn="1" w:lastColumn="0" w:noHBand="0" w:noVBand="1"/>
      </w:tblPr>
      <w:tblGrid>
        <w:gridCol w:w="8964"/>
      </w:tblGrid>
      <w:tr w:rsidR="00A25E48" w:rsidRPr="00A25E48" w:rsidTr="009259D3">
        <w:tc>
          <w:tcPr>
            <w:tcW w:w="9102" w:type="dxa"/>
            <w:tcBorders>
              <w:top w:val="nil"/>
              <w:left w:val="nil"/>
              <w:bottom w:val="nil"/>
              <w:right w:val="nil"/>
            </w:tcBorders>
            <w:shd w:val="clear" w:color="auto" w:fill="C6D9F1"/>
          </w:tcPr>
          <w:p w:rsidR="00A25E48" w:rsidRPr="00A25E48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:rsidR="00A25E48" w:rsidRPr="00894AD4" w:rsidRDefault="00A25E48" w:rsidP="009259D3">
            <w:pPr>
              <w:keepNext/>
              <w:shd w:val="clear" w:color="auto" w:fill="C6D9F1"/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894AD4">
              <w:rPr>
                <w:rFonts w:asciiTheme="minorHAnsi" w:hAnsiTheme="minorHAnsi" w:cstheme="minorHAnsi"/>
                <w:b/>
                <w:bCs/>
                <w:szCs w:val="24"/>
              </w:rPr>
              <w:t>CAISSE NATIONALE DE L'ASSURANCE MALADIE</w:t>
            </w:r>
          </w:p>
          <w:p w:rsidR="00A25E48" w:rsidRPr="00894AD4" w:rsidRDefault="00A25E48" w:rsidP="009259D3">
            <w:pPr>
              <w:keepNext/>
              <w:shd w:val="clear" w:color="auto" w:fill="C6D9F1"/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894AD4">
              <w:rPr>
                <w:rFonts w:asciiTheme="minorHAnsi" w:hAnsiTheme="minorHAnsi" w:cstheme="minorHAnsi"/>
                <w:b/>
                <w:bCs/>
                <w:szCs w:val="24"/>
              </w:rPr>
              <w:t xml:space="preserve"> (CNAM)</w:t>
            </w: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="00A25E48" w:rsidRPr="00894AD4" w:rsidRDefault="00A25E48" w:rsidP="009259D3">
            <w:pPr>
              <w:keepNext/>
              <w:shd w:val="clear" w:color="auto" w:fill="C6D9F1"/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894AD4">
              <w:rPr>
                <w:rFonts w:asciiTheme="minorHAnsi" w:hAnsiTheme="minorHAnsi" w:cstheme="minorHAnsi"/>
                <w:b/>
                <w:bCs/>
                <w:szCs w:val="24"/>
              </w:rPr>
              <w:t xml:space="preserve">Objet de l’accord-cadre : </w:t>
            </w: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  <w:u w:val="single"/>
              </w:rPr>
            </w:pPr>
            <w:r w:rsidRPr="00894AD4">
              <w:rPr>
                <w:rFonts w:asciiTheme="minorHAnsi" w:hAnsiTheme="minorHAnsi" w:cstheme="minorHAnsi"/>
                <w:b/>
                <w:bCs/>
                <w:szCs w:val="24"/>
                <w:u w:val="single"/>
              </w:rPr>
              <w:t>PRESTATIONS DE TRANSPORT DE COLIS EN MESSAGERIE ET EN EXPRESS (France METROPOLITAINE, UNION-EUROPEENNE ET DROM-COM)</w:t>
            </w: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  <w:u w:val="single"/>
              </w:rPr>
            </w:pP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  <w:u w:val="single"/>
              </w:rPr>
            </w:pP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  <w:u w:val="single"/>
              </w:rPr>
            </w:pP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hAnsiTheme="minorHAnsi" w:cstheme="minorHAnsi"/>
                <w:szCs w:val="24"/>
              </w:rPr>
            </w:pPr>
            <w:r w:rsidRPr="00894AD4">
              <w:rPr>
                <w:rFonts w:asciiTheme="minorHAnsi" w:hAnsiTheme="minorHAnsi" w:cstheme="minorHAnsi"/>
                <w:b/>
                <w:szCs w:val="24"/>
              </w:rPr>
              <w:t>Procédure de passation</w:t>
            </w:r>
            <w:r w:rsidRPr="00894AD4">
              <w:rPr>
                <w:rFonts w:asciiTheme="minorHAnsi" w:hAnsiTheme="minorHAnsi" w:cstheme="minorHAnsi"/>
                <w:szCs w:val="24"/>
              </w:rPr>
              <w:t xml:space="preserve"> : la procédure retenue est celle de l’appel d’offres ouvert (AOO), en application des articles (L.2124-2, R.2124-2 et R.2161-2 et suivant) du Code de la commande publique dans sa version en vigueur.  </w:t>
            </w:r>
          </w:p>
          <w:p w:rsidR="00A25E48" w:rsidRPr="00894AD4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  <w:u w:val="single"/>
              </w:rPr>
            </w:pPr>
          </w:p>
          <w:p w:rsidR="00A25E48" w:rsidRPr="00A25E48" w:rsidRDefault="00A25E48" w:rsidP="009259D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</w:tbl>
    <w:p w:rsidR="00A25E48" w:rsidRPr="00A25E48" w:rsidRDefault="00A25E48" w:rsidP="00A25E4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</w:pPr>
    </w:p>
    <w:p w:rsidR="00221D19" w:rsidRPr="00A25E48" w:rsidRDefault="00221D19" w:rsidP="00A25E48">
      <w:pPr>
        <w:jc w:val="center"/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</w:pPr>
      <w:r w:rsidRPr="00A25E48">
        <w:rPr>
          <w:rFonts w:asciiTheme="minorHAnsi" w:hAnsiTheme="minorHAnsi" w:cstheme="minorHAnsi"/>
          <w:b/>
          <w:bCs/>
          <w:iCs/>
          <w:color w:val="000000"/>
          <w:sz w:val="22"/>
          <w:szCs w:val="22"/>
        </w:rPr>
        <w:t>Transmission obligatoire par voie électronique sur le profil acheteur</w:t>
      </w:r>
    </w:p>
    <w:p w:rsidR="00221D19" w:rsidRPr="00A25E48" w:rsidRDefault="00221D19" w:rsidP="00A25E48">
      <w:pPr>
        <w:jc w:val="center"/>
        <w:rPr>
          <w:rFonts w:asciiTheme="minorHAnsi" w:hAnsiTheme="minorHAnsi" w:cstheme="minorHAnsi"/>
          <w:bCs/>
          <w:iCs/>
          <w:color w:val="000000"/>
          <w:sz w:val="22"/>
          <w:szCs w:val="22"/>
        </w:rPr>
      </w:pPr>
      <w:r w:rsidRPr="00A25E48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(Plateforme des achats de l’Etat : </w:t>
      </w:r>
      <w:hyperlink r:id="rId8" w:history="1">
        <w:r w:rsidRPr="00A25E48">
          <w:rPr>
            <w:rStyle w:val="Lienhypertexte"/>
            <w:rFonts w:asciiTheme="minorHAnsi" w:hAnsiTheme="minorHAnsi" w:cstheme="minorHAnsi"/>
            <w:bCs/>
            <w:iCs/>
            <w:sz w:val="22"/>
            <w:szCs w:val="22"/>
          </w:rPr>
          <w:t>https://www.marches-publics.gouv.fr</w:t>
        </w:r>
      </w:hyperlink>
      <w:r w:rsidRPr="00A25E48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)</w:t>
      </w:r>
    </w:p>
    <w:p w:rsidR="00221D19" w:rsidRPr="00A25E48" w:rsidRDefault="00221D19" w:rsidP="00221D19">
      <w:pPr>
        <w:jc w:val="both"/>
        <w:rPr>
          <w:rFonts w:asciiTheme="minorHAnsi" w:hAnsiTheme="minorHAnsi" w:cstheme="minorHAnsi"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Cs/>
          <w:iCs/>
          <w:color w:val="000000"/>
          <w:sz w:val="20"/>
        </w:rPr>
      </w:pPr>
      <w:r w:rsidRPr="00A25E48">
        <w:rPr>
          <w:rFonts w:asciiTheme="minorHAnsi" w:hAnsiTheme="minorHAnsi" w:cstheme="minorHAnsi"/>
          <w:bCs/>
          <w:iCs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FFB6B7" wp14:editId="60114D17">
                <wp:simplePos x="0" y="0"/>
                <wp:positionH relativeFrom="margin">
                  <wp:posOffset>987452</wp:posOffset>
                </wp:positionH>
                <wp:positionV relativeFrom="paragraph">
                  <wp:posOffset>1298</wp:posOffset>
                </wp:positionV>
                <wp:extent cx="3450566" cy="1052423"/>
                <wp:effectExtent l="0" t="0" r="17145" b="14605"/>
                <wp:wrapNone/>
                <wp:docPr id="3" name="Rectangle à coins arrond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0566" cy="1052423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1D19" w:rsidRPr="00A25E48" w:rsidRDefault="00221D19" w:rsidP="00221D1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A25E48">
                              <w:rPr>
                                <w:rFonts w:asciiTheme="minorHAnsi" w:hAnsiTheme="minorHAnsi" w:cstheme="minorHAnsi"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Date et heure limites de remises des plis :</w:t>
                            </w:r>
                          </w:p>
                          <w:p w:rsidR="00894AD4" w:rsidRPr="00215B2B" w:rsidRDefault="00557FFE" w:rsidP="00894AD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05/11</w:t>
                            </w:r>
                            <w:r w:rsidR="00894AD4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/2025</w:t>
                            </w:r>
                          </w:p>
                          <w:p w:rsidR="00221D19" w:rsidRPr="00A25E48" w:rsidRDefault="00221D19" w:rsidP="00221D1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221D19" w:rsidRPr="00A25E48" w:rsidRDefault="00221D19" w:rsidP="00221D19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A25E48">
                              <w:rPr>
                                <w:rFonts w:asciiTheme="minorHAnsi" w:hAnsiTheme="minorHAnsi" w:cstheme="minorHAnsi"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Date limite de dépôt des questions :</w:t>
                            </w:r>
                          </w:p>
                          <w:p w:rsidR="00894AD4" w:rsidRPr="00215B2B" w:rsidRDefault="00557FFE" w:rsidP="00894AD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24</w:t>
                            </w:r>
                            <w:r w:rsidR="00894AD4">
                              <w:rPr>
                                <w:rFonts w:asciiTheme="minorHAnsi" w:hAnsiTheme="minorHAnsi" w:cstheme="minorHAnsi"/>
                                <w:b/>
                                <w:bCs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/10/2025</w:t>
                            </w:r>
                          </w:p>
                          <w:p w:rsidR="00221D19" w:rsidRPr="00A25E48" w:rsidRDefault="00221D19" w:rsidP="00894AD4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FFB6B7" id="Rectangle à coins arrondis 3" o:spid="_x0000_s1026" style="position:absolute;left:0;text-align:left;margin-left:77.75pt;margin-top:.1pt;width:271.7pt;height:82.8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" fillcolor="white [3201]" strokecolor="black [3213]" strokeweight="1pt">
                <v:stroke joinstyle="miter"/>
                <v:textbox>
                  <w:txbxContent>
                    <w:p w:rsidR="00221D19" w:rsidRPr="00A25E48" w:rsidRDefault="00221D19" w:rsidP="00221D19">
                      <w:pPr>
                        <w:jc w:val="center"/>
                        <w:rPr>
                          <w:rFonts w:asciiTheme="minorHAnsi" w:hAnsiTheme="minorHAnsi" w:cstheme="minorHAnsi"/>
                          <w:bCs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A25E48">
                        <w:rPr>
                          <w:rFonts w:asciiTheme="minorHAnsi" w:hAnsiTheme="minorHAnsi" w:cstheme="minorHAnsi"/>
                          <w:bCs/>
                          <w:iCs/>
                          <w:color w:val="000000"/>
                          <w:sz w:val="22"/>
                          <w:szCs w:val="22"/>
                        </w:rPr>
                        <w:t>Date et heure limites de remises des plis :</w:t>
                      </w:r>
                    </w:p>
                    <w:p w:rsidR="00894AD4" w:rsidRPr="00215B2B" w:rsidRDefault="00557FFE" w:rsidP="00894AD4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Cs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iCs/>
                          <w:color w:val="000000"/>
                          <w:sz w:val="22"/>
                          <w:szCs w:val="22"/>
                        </w:rPr>
                        <w:t>05/11</w:t>
                      </w:r>
                      <w:r w:rsidR="00894AD4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color w:val="000000"/>
                          <w:sz w:val="22"/>
                          <w:szCs w:val="22"/>
                        </w:rPr>
                        <w:t>/2025</w:t>
                      </w:r>
                    </w:p>
                    <w:p w:rsidR="00221D19" w:rsidRPr="00A25E48" w:rsidRDefault="00221D19" w:rsidP="00221D19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Cs/>
                          <w:color w:val="000000"/>
                          <w:sz w:val="22"/>
                          <w:szCs w:val="22"/>
                        </w:rPr>
                      </w:pPr>
                    </w:p>
                    <w:p w:rsidR="00221D19" w:rsidRPr="00A25E48" w:rsidRDefault="00221D19" w:rsidP="00221D19">
                      <w:pPr>
                        <w:jc w:val="center"/>
                        <w:rPr>
                          <w:rFonts w:asciiTheme="minorHAnsi" w:hAnsiTheme="minorHAnsi" w:cstheme="minorHAnsi"/>
                          <w:bCs/>
                          <w:iCs/>
                          <w:color w:val="000000"/>
                          <w:sz w:val="22"/>
                          <w:szCs w:val="22"/>
                        </w:rPr>
                      </w:pPr>
                      <w:r w:rsidRPr="00A25E48">
                        <w:rPr>
                          <w:rFonts w:asciiTheme="minorHAnsi" w:hAnsiTheme="minorHAnsi" w:cstheme="minorHAnsi"/>
                          <w:bCs/>
                          <w:iCs/>
                          <w:color w:val="000000"/>
                          <w:sz w:val="22"/>
                          <w:szCs w:val="22"/>
                        </w:rPr>
                        <w:t>Date limite de dépôt des questions :</w:t>
                      </w:r>
                    </w:p>
                    <w:p w:rsidR="00894AD4" w:rsidRPr="00215B2B" w:rsidRDefault="00557FFE" w:rsidP="00894AD4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iCs/>
                          <w:color w:val="000000"/>
                          <w:sz w:val="22"/>
                          <w:szCs w:val="22"/>
                        </w:rPr>
                        <w:t>24</w:t>
                      </w:r>
                      <w:r w:rsidR="00894AD4">
                        <w:rPr>
                          <w:rFonts w:asciiTheme="minorHAnsi" w:hAnsiTheme="minorHAnsi" w:cstheme="minorHAnsi"/>
                          <w:b/>
                          <w:bCs/>
                          <w:iCs/>
                          <w:color w:val="000000"/>
                          <w:sz w:val="22"/>
                          <w:szCs w:val="22"/>
                        </w:rPr>
                        <w:t>/10/2025</w:t>
                      </w:r>
                    </w:p>
                    <w:p w:rsidR="00221D19" w:rsidRPr="00A25E48" w:rsidRDefault="00221D19" w:rsidP="00894AD4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221D19" w:rsidRPr="00A25E48" w:rsidRDefault="00221D19" w:rsidP="00221D19">
      <w:pPr>
        <w:jc w:val="both"/>
        <w:rPr>
          <w:rFonts w:asciiTheme="minorHAnsi" w:hAnsiTheme="minorHAnsi" w:cstheme="minorHAnsi"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Cs/>
          <w:i/>
          <w:iCs/>
          <w:color w:val="FF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221D19" w:rsidRPr="00A25E48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221D19" w:rsidRDefault="00221D19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4B4252" w:rsidRDefault="004B4252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4B4252" w:rsidRPr="00A25E48" w:rsidRDefault="004B4252" w:rsidP="00221D19">
      <w:pPr>
        <w:jc w:val="both"/>
        <w:rPr>
          <w:rFonts w:asciiTheme="minorHAnsi" w:hAnsiTheme="minorHAnsi" w:cstheme="minorHAnsi"/>
          <w:b/>
          <w:bCs/>
          <w:iCs/>
          <w:color w:val="000000"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bookmarkStart w:id="0" w:name="_GoBack"/>
      <w:bookmarkEnd w:id="0"/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r w:rsidRPr="00A25E48">
        <w:rPr>
          <w:rStyle w:val="Fort"/>
          <w:rFonts w:asciiTheme="minorHAnsi" w:hAnsiTheme="minorHAnsi" w:cstheme="minorHAnsi"/>
          <w:bCs/>
          <w:smallCaps/>
          <w:sz w:val="20"/>
          <w:u w:val="single"/>
        </w:rPr>
        <w:lastRenderedPageBreak/>
        <w:t>Identification du candidat</w:t>
      </w: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</w:p>
    <w:p w:rsidR="00FD2285" w:rsidRPr="00A25E48" w:rsidRDefault="00FD2285" w:rsidP="0032763B">
      <w:pPr>
        <w:rPr>
          <w:rStyle w:val="Fort"/>
          <w:rFonts w:asciiTheme="minorHAnsi" w:hAnsiTheme="minorHAnsi" w:cstheme="minorHAnsi"/>
          <w:smallCaps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r w:rsidRPr="00A25E48">
        <w:rPr>
          <w:rStyle w:val="Fort"/>
          <w:rFonts w:asciiTheme="minorHAnsi" w:hAnsiTheme="minorHAnsi" w:cstheme="minorHAnsi"/>
          <w:smallCaps/>
          <w:sz w:val="20"/>
        </w:rPr>
        <w:t>Nom de l’entreprise :</w:t>
      </w: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Adresse du siège social :</w:t>
      </w: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N° SIRET :</w:t>
      </w: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Tél du siège social :</w:t>
      </w: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Personne habilitée à représenter la société :</w:t>
      </w: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b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Téléphone de la personne habilitée :</w:t>
      </w: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</w:p>
    <w:p w:rsidR="0032763B" w:rsidRPr="00A25E48" w:rsidRDefault="0032763B" w:rsidP="0032763B">
      <w:pPr>
        <w:rPr>
          <w:rFonts w:asciiTheme="minorHAnsi" w:eastAsia="Calibri" w:hAnsiTheme="minorHAnsi" w:cstheme="minorHAnsi"/>
          <w:color w:val="00000A"/>
          <w:sz w:val="20"/>
          <w:lang w:eastAsia="en-US"/>
        </w:rPr>
      </w:pPr>
      <w:r w:rsidRPr="00A25E48">
        <w:rPr>
          <w:rFonts w:asciiTheme="minorHAnsi" w:eastAsia="Calibri" w:hAnsiTheme="minorHAnsi" w:cstheme="minorHAnsi"/>
          <w:color w:val="00000A"/>
          <w:sz w:val="20"/>
          <w:lang w:eastAsia="en-US"/>
        </w:rPr>
        <w:t>Courriel de la personne habilitée :</w:t>
      </w: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0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9D6B62" w:rsidRPr="00A25E48" w:rsidRDefault="009D6B62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9D6B62" w:rsidRPr="00A25E48" w:rsidRDefault="009D6B62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Pour la présentation de sa proposition technique</w:t>
      </w:r>
      <w:r w:rsidR="008467A2" w:rsidRPr="00A25E48">
        <w:rPr>
          <w:rFonts w:asciiTheme="minorHAnsi" w:hAnsiTheme="minorHAnsi" w:cstheme="minorHAnsi"/>
          <w:sz w:val="20"/>
        </w:rPr>
        <w:t>, dans le but de s’en assurer une meilleure visibilité, il est demandé au candidat d’utiliser le présent cadre de réponse, sans apporter de modifications à sa structure.</w:t>
      </w:r>
    </w:p>
    <w:p w:rsidR="008467A2" w:rsidRPr="00A25E48" w:rsidRDefault="008467A2" w:rsidP="0032763B">
      <w:pPr>
        <w:rPr>
          <w:rFonts w:asciiTheme="minorHAnsi" w:hAnsiTheme="minorHAnsi" w:cstheme="minorHAnsi"/>
          <w:sz w:val="20"/>
        </w:rPr>
      </w:pPr>
    </w:p>
    <w:p w:rsidR="008467A2" w:rsidRPr="00A25E48" w:rsidRDefault="008467A2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Le candidat peut y joindre tout document qu’il estime propre à permettre une meilleure appréciation des renseignements fournis dans le présent cadre de réponse. Tout renvoi à un autre document joint au dossier, devra préciser le nom du document, la page concernée, la section concernée, sous peine de ne pas être analysé.</w:t>
      </w:r>
    </w:p>
    <w:p w:rsidR="00FD2285" w:rsidRPr="00A25E48" w:rsidRDefault="00FD2285" w:rsidP="0032763B">
      <w:pPr>
        <w:rPr>
          <w:rFonts w:asciiTheme="minorHAnsi" w:hAnsiTheme="minorHAnsi" w:cstheme="minorHAnsi"/>
          <w:sz w:val="20"/>
        </w:rPr>
      </w:pPr>
    </w:p>
    <w:p w:rsidR="008467A2" w:rsidRPr="00A25E48" w:rsidRDefault="008467A2" w:rsidP="0032763B">
      <w:pPr>
        <w:rPr>
          <w:rFonts w:asciiTheme="minorHAnsi" w:hAnsiTheme="minorHAnsi" w:cstheme="minorHAnsi"/>
          <w:sz w:val="20"/>
        </w:rPr>
      </w:pPr>
      <w:r w:rsidRPr="00A25E48">
        <w:rPr>
          <w:rFonts w:asciiTheme="minorHAnsi" w:hAnsiTheme="minorHAnsi" w:cstheme="minorHAnsi"/>
          <w:sz w:val="20"/>
        </w:rPr>
        <w:t>Les éléments et les exigences décrits dans le CCAP et le CCTP sont à prendre en compte dans leur intégralité.</w:t>
      </w:r>
    </w:p>
    <w:p w:rsidR="00FD2285" w:rsidRPr="00A25E48" w:rsidRDefault="00FD2285" w:rsidP="0032763B">
      <w:pPr>
        <w:rPr>
          <w:rFonts w:asciiTheme="minorHAnsi" w:hAnsiTheme="minorHAnsi" w:cstheme="minorHAnsi"/>
          <w:sz w:val="20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0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  <w:sectPr w:rsidR="00FD2285" w:rsidRPr="00A25E48" w:rsidSect="00A25E48"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FD2285" w:rsidRPr="00A25E48" w:rsidRDefault="00FD2285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p w:rsidR="0032763B" w:rsidRPr="00A25E48" w:rsidRDefault="0032763B" w:rsidP="0032763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4819" w:type="dxa"/>
        <w:tblInd w:w="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2"/>
        <w:gridCol w:w="9497"/>
      </w:tblGrid>
      <w:tr w:rsidR="008467A2" w:rsidRPr="00A25E48" w:rsidTr="00A06F40">
        <w:trPr>
          <w:trHeight w:val="616"/>
        </w:trPr>
        <w:tc>
          <w:tcPr>
            <w:tcW w:w="14819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9CC2E5" w:themeFill="accent1" w:themeFillTint="99"/>
            <w:vAlign w:val="center"/>
            <w:hideMark/>
          </w:tcPr>
          <w:p w:rsidR="008467A2" w:rsidRPr="00A25E48" w:rsidRDefault="008467A2" w:rsidP="0005502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CRITERE TECHNIQUE</w:t>
            </w:r>
            <w:r w:rsidR="007D74AE" w:rsidRPr="00A25E4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(noté sur 30</w:t>
            </w:r>
            <w:r w:rsidR="006022CA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 xml:space="preserve"> points</w:t>
            </w:r>
            <w:r w:rsidR="007D74AE" w:rsidRPr="00A25E48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</w:rPr>
              <w:t>)</w:t>
            </w:r>
          </w:p>
        </w:tc>
      </w:tr>
      <w:tr w:rsidR="007D74AE" w:rsidRPr="00A25E48" w:rsidTr="00FD2285">
        <w:trPr>
          <w:trHeight w:val="419"/>
        </w:trPr>
        <w:tc>
          <w:tcPr>
            <w:tcW w:w="5322" w:type="dxa"/>
            <w:shd w:val="clear" w:color="auto" w:fill="DEEAF6" w:themeFill="accent1" w:themeFillTint="33"/>
            <w:vAlign w:val="center"/>
          </w:tcPr>
          <w:p w:rsidR="007D74AE" w:rsidRPr="00A25E48" w:rsidRDefault="007D74AE" w:rsidP="007D74A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Sous-critères</w:t>
            </w:r>
          </w:p>
        </w:tc>
        <w:tc>
          <w:tcPr>
            <w:tcW w:w="9497" w:type="dxa"/>
            <w:shd w:val="clear" w:color="auto" w:fill="DEEAF6" w:themeFill="accent1" w:themeFillTint="33"/>
            <w:vAlign w:val="center"/>
          </w:tcPr>
          <w:p w:rsidR="007D74AE" w:rsidRPr="00A25E48" w:rsidRDefault="007D74AE" w:rsidP="007D74AE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Réponses</w:t>
            </w:r>
          </w:p>
        </w:tc>
      </w:tr>
      <w:tr w:rsidR="007D74AE" w:rsidRPr="00A25E48" w:rsidTr="00E66D5D">
        <w:trPr>
          <w:trHeight w:val="5565"/>
        </w:trPr>
        <w:tc>
          <w:tcPr>
            <w:tcW w:w="5322" w:type="dxa"/>
            <w:shd w:val="clear" w:color="auto" w:fill="auto"/>
            <w:vAlign w:val="center"/>
          </w:tcPr>
          <w:p w:rsidR="00E66D5D" w:rsidRPr="00A25E48" w:rsidRDefault="00E66D5D" w:rsidP="0005502C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u w:val="single"/>
              </w:rPr>
            </w:pPr>
          </w:p>
          <w:p w:rsidR="00E66D5D" w:rsidRPr="00D07778" w:rsidRDefault="00E66D5D" w:rsidP="0005502C">
            <w:pPr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</w:pPr>
          </w:p>
          <w:p w:rsidR="00E66D5D" w:rsidRPr="00D07778" w:rsidRDefault="007D74AE" w:rsidP="0005502C">
            <w:pPr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</w:pPr>
            <w:r w:rsidRPr="00D07778"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  <w:t>Sous-critère 1 : Pertinence des moyens humains et matériels</w:t>
            </w:r>
            <w:r w:rsidR="00FD2285" w:rsidRPr="00D07778"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  <w:t>,</w:t>
            </w:r>
            <w:r w:rsidR="006022CA"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  <w:t xml:space="preserve"> mobilisés (15 points</w:t>
            </w:r>
            <w:r w:rsidRPr="00D07778"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  <w:t xml:space="preserve">)  </w:t>
            </w:r>
          </w:p>
          <w:p w:rsidR="000D77F3" w:rsidRPr="00D07778" w:rsidRDefault="000D77F3" w:rsidP="0005502C">
            <w:pPr>
              <w:rPr>
                <w:rFonts w:asciiTheme="minorHAnsi" w:hAnsiTheme="minorHAnsi" w:cstheme="minorHAnsi"/>
                <w:sz w:val="20"/>
              </w:rPr>
            </w:pPr>
          </w:p>
          <w:p w:rsidR="000D77F3" w:rsidRPr="00D07778" w:rsidRDefault="000D77F3" w:rsidP="0005502C">
            <w:pPr>
              <w:rPr>
                <w:rFonts w:asciiTheme="minorHAnsi" w:hAnsiTheme="minorHAnsi" w:cstheme="minorHAnsi"/>
                <w:sz w:val="20"/>
              </w:rPr>
            </w:pPr>
          </w:p>
          <w:p w:rsidR="007D74AE" w:rsidRPr="00D07778" w:rsidRDefault="007D74AE" w:rsidP="0005502C">
            <w:pPr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</w:pPr>
            <w:r w:rsidRPr="00D07778">
              <w:rPr>
                <w:rFonts w:asciiTheme="minorHAnsi" w:hAnsiTheme="minorHAnsi" w:cstheme="minorHAnsi"/>
                <w:sz w:val="20"/>
              </w:rPr>
              <w:t>Le candidat devra fournir toutes informations utiles permettant d’apprécier la pertinence des moyens humains et matériels</w:t>
            </w:r>
            <w:r w:rsidR="00FD2285" w:rsidRPr="00D07778">
              <w:rPr>
                <w:rFonts w:asciiTheme="minorHAnsi" w:hAnsiTheme="minorHAnsi" w:cstheme="minorHAnsi"/>
                <w:sz w:val="20"/>
              </w:rPr>
              <w:t>,</w:t>
            </w:r>
            <w:r w:rsidRPr="00D07778">
              <w:rPr>
                <w:rFonts w:asciiTheme="minorHAnsi" w:hAnsiTheme="minorHAnsi" w:cstheme="minorHAnsi"/>
                <w:sz w:val="20"/>
              </w:rPr>
              <w:t xml:space="preserve"> mobilisés pour la réalisation des prestations</w:t>
            </w:r>
            <w:r w:rsidR="00FD2285" w:rsidRPr="00D07778">
              <w:rPr>
                <w:rFonts w:asciiTheme="minorHAnsi" w:hAnsiTheme="minorHAnsi" w:cstheme="minorHAnsi"/>
                <w:sz w:val="20"/>
              </w:rPr>
              <w:t xml:space="preserve"> décrites au sein du cahier des charges.</w:t>
            </w:r>
          </w:p>
          <w:p w:rsidR="007D74AE" w:rsidRPr="00A25E48" w:rsidRDefault="007D74AE" w:rsidP="0005502C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u w:val="single"/>
              </w:rPr>
            </w:pPr>
          </w:p>
          <w:p w:rsidR="000D77F3" w:rsidRPr="00A25E48" w:rsidRDefault="000D77F3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0D77F3" w:rsidRPr="00A25E48" w:rsidRDefault="000D77F3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0D77F3" w:rsidRPr="00A25E48" w:rsidRDefault="000D77F3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7D74AE" w:rsidRPr="00A25E48" w:rsidRDefault="007D74AE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E66D5D" w:rsidRPr="00A25E48" w:rsidTr="00E66D5D">
        <w:trPr>
          <w:trHeight w:val="411"/>
        </w:trPr>
        <w:tc>
          <w:tcPr>
            <w:tcW w:w="5322" w:type="dxa"/>
            <w:shd w:val="clear" w:color="auto" w:fill="DEEAF6" w:themeFill="accent1" w:themeFillTint="33"/>
            <w:vAlign w:val="center"/>
          </w:tcPr>
          <w:p w:rsidR="00E66D5D" w:rsidRPr="00A25E48" w:rsidRDefault="00E66D5D" w:rsidP="00E66D5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>Sous-critères</w:t>
            </w:r>
          </w:p>
        </w:tc>
        <w:tc>
          <w:tcPr>
            <w:tcW w:w="9497" w:type="dxa"/>
            <w:shd w:val="clear" w:color="auto" w:fill="DEEAF6" w:themeFill="accent1" w:themeFillTint="33"/>
            <w:vAlign w:val="center"/>
          </w:tcPr>
          <w:p w:rsidR="00E66D5D" w:rsidRPr="00A25E48" w:rsidRDefault="00E66D5D" w:rsidP="00E66D5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Réponses</w:t>
            </w:r>
          </w:p>
        </w:tc>
      </w:tr>
      <w:tr w:rsidR="007D74AE" w:rsidRPr="00A25E48" w:rsidTr="00FD2285">
        <w:trPr>
          <w:trHeight w:val="4302"/>
        </w:trPr>
        <w:tc>
          <w:tcPr>
            <w:tcW w:w="5322" w:type="dxa"/>
            <w:shd w:val="clear" w:color="auto" w:fill="auto"/>
            <w:vAlign w:val="center"/>
          </w:tcPr>
          <w:p w:rsidR="00E66D5D" w:rsidRPr="00D07778" w:rsidRDefault="00E66D5D" w:rsidP="007D74AE">
            <w:pPr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</w:pPr>
          </w:p>
          <w:p w:rsidR="00E66D5D" w:rsidRPr="00D07778" w:rsidRDefault="00E66D5D" w:rsidP="007D74AE">
            <w:pPr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</w:pPr>
          </w:p>
          <w:p w:rsidR="007D74AE" w:rsidRPr="00D07778" w:rsidRDefault="007D74AE" w:rsidP="007D74AE">
            <w:pPr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</w:pPr>
            <w:r w:rsidRPr="00D07778"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  <w:t xml:space="preserve">Sous-critère 2 : Qualité de l’organisation mise en place la </w:t>
            </w:r>
            <w:r w:rsidR="006022CA"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  <w:t>réalisation des prestations (15 points</w:t>
            </w:r>
            <w:r w:rsidRPr="00D07778">
              <w:rPr>
                <w:rFonts w:asciiTheme="minorHAnsi" w:hAnsiTheme="minorHAnsi" w:cstheme="minorHAnsi"/>
                <w:bCs/>
                <w:color w:val="000000"/>
                <w:sz w:val="20"/>
                <w:u w:val="single"/>
              </w:rPr>
              <w:t xml:space="preserve">)  </w:t>
            </w:r>
          </w:p>
          <w:p w:rsidR="007D74AE" w:rsidRPr="00D07778" w:rsidRDefault="007D74AE" w:rsidP="0005502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  <w:p w:rsidR="00E66D5D" w:rsidRPr="00D07778" w:rsidRDefault="00E66D5D" w:rsidP="000D77F3">
            <w:pPr>
              <w:rPr>
                <w:rFonts w:asciiTheme="minorHAnsi" w:hAnsiTheme="minorHAnsi" w:cstheme="minorHAnsi"/>
                <w:sz w:val="20"/>
              </w:rPr>
            </w:pPr>
          </w:p>
          <w:p w:rsidR="00E66D5D" w:rsidRPr="00D07778" w:rsidRDefault="00E66D5D" w:rsidP="000D77F3">
            <w:pPr>
              <w:rPr>
                <w:rFonts w:asciiTheme="minorHAnsi" w:hAnsiTheme="minorHAnsi" w:cstheme="minorHAnsi"/>
                <w:sz w:val="20"/>
              </w:rPr>
            </w:pPr>
          </w:p>
          <w:p w:rsidR="00E66D5D" w:rsidRPr="00D07778" w:rsidRDefault="00E66D5D" w:rsidP="000D77F3">
            <w:pPr>
              <w:rPr>
                <w:rFonts w:asciiTheme="minorHAnsi" w:hAnsiTheme="minorHAnsi" w:cstheme="minorHAnsi"/>
                <w:sz w:val="20"/>
              </w:rPr>
            </w:pPr>
          </w:p>
          <w:p w:rsidR="007D74AE" w:rsidRPr="00D07778" w:rsidRDefault="007D74AE" w:rsidP="000D77F3">
            <w:pPr>
              <w:rPr>
                <w:rFonts w:asciiTheme="minorHAnsi" w:hAnsiTheme="minorHAnsi" w:cstheme="minorHAnsi"/>
                <w:sz w:val="20"/>
              </w:rPr>
            </w:pPr>
            <w:r w:rsidRPr="00D07778">
              <w:rPr>
                <w:rFonts w:asciiTheme="minorHAnsi" w:hAnsiTheme="minorHAnsi" w:cstheme="minorHAnsi"/>
                <w:sz w:val="20"/>
              </w:rPr>
              <w:t>Le candidat devra fournir toutes les informations utiles permettant d’apprécier la qualité de son organisation interne</w:t>
            </w:r>
            <w:r w:rsidR="00E66D5D" w:rsidRPr="00D07778">
              <w:rPr>
                <w:rFonts w:asciiTheme="minorHAnsi" w:hAnsiTheme="minorHAnsi" w:cstheme="minorHAnsi"/>
                <w:sz w:val="20"/>
              </w:rPr>
              <w:t>, notamment la g</w:t>
            </w:r>
            <w:r w:rsidRPr="00D07778">
              <w:rPr>
                <w:rFonts w:asciiTheme="minorHAnsi" w:hAnsiTheme="minorHAnsi" w:cstheme="minorHAnsi"/>
                <w:sz w:val="20"/>
              </w:rPr>
              <w:t>estion des bordereaux d’expédition</w:t>
            </w:r>
            <w:r w:rsidR="00E66D5D" w:rsidRPr="00D07778">
              <w:rPr>
                <w:rFonts w:asciiTheme="minorHAnsi" w:hAnsiTheme="minorHAnsi" w:cstheme="minorHAnsi"/>
                <w:sz w:val="20"/>
              </w:rPr>
              <w:t>, l’enlèvement des colis, la s</w:t>
            </w:r>
            <w:r w:rsidR="000D77F3" w:rsidRPr="00D07778">
              <w:rPr>
                <w:rFonts w:asciiTheme="minorHAnsi" w:hAnsiTheme="minorHAnsi" w:cstheme="minorHAnsi"/>
                <w:sz w:val="20"/>
              </w:rPr>
              <w:t>olution de suivi et de traçabilité</w:t>
            </w:r>
            <w:r w:rsidR="00E66D5D" w:rsidRPr="00D07778">
              <w:rPr>
                <w:rFonts w:asciiTheme="minorHAnsi" w:hAnsiTheme="minorHAnsi" w:cstheme="minorHAnsi"/>
                <w:sz w:val="20"/>
              </w:rPr>
              <w:t>, la l</w:t>
            </w:r>
            <w:r w:rsidR="000D77F3" w:rsidRPr="00D07778">
              <w:rPr>
                <w:rFonts w:asciiTheme="minorHAnsi" w:hAnsiTheme="minorHAnsi" w:cstheme="minorHAnsi"/>
                <w:sz w:val="20"/>
              </w:rPr>
              <w:t>ivraison dans les DROM/COM et l’UE avec gestion des transactions douanières</w:t>
            </w:r>
            <w:r w:rsidR="00E66D5D" w:rsidRPr="00D07778">
              <w:rPr>
                <w:rFonts w:asciiTheme="minorHAnsi" w:hAnsiTheme="minorHAnsi" w:cstheme="minorHAnsi"/>
                <w:sz w:val="20"/>
              </w:rPr>
              <w:t xml:space="preserve"> et ce </w:t>
            </w:r>
            <w:r w:rsidRPr="00D07778">
              <w:rPr>
                <w:rFonts w:asciiTheme="minorHAnsi" w:hAnsiTheme="minorHAnsi" w:cstheme="minorHAnsi"/>
                <w:sz w:val="20"/>
              </w:rPr>
              <w:t>afin d’assurer la réalisation des prestations en France métropolitaine, dans l’UE et pour les DROM/COM.</w:t>
            </w:r>
          </w:p>
          <w:p w:rsidR="007D74AE" w:rsidRPr="00A25E48" w:rsidRDefault="007D74AE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0D77F3" w:rsidRPr="00A25E48" w:rsidRDefault="000D77F3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0D77F3" w:rsidRPr="00A25E48" w:rsidRDefault="000D77F3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E66D5D" w:rsidRPr="00A25E48" w:rsidRDefault="00E66D5D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:rsidR="007D74AE" w:rsidRPr="00A25E48" w:rsidRDefault="007D74AE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77F3" w:rsidRPr="00A25E48" w:rsidTr="00FD2285">
        <w:trPr>
          <w:trHeight w:val="836"/>
        </w:trPr>
        <w:tc>
          <w:tcPr>
            <w:tcW w:w="14819" w:type="dxa"/>
            <w:gridSpan w:val="2"/>
            <w:shd w:val="clear" w:color="auto" w:fill="9CC2E5" w:themeFill="accent1" w:themeFillTint="99"/>
            <w:vAlign w:val="center"/>
          </w:tcPr>
          <w:p w:rsidR="000D77F3" w:rsidRPr="00A25E48" w:rsidRDefault="000D77F3" w:rsidP="000D77F3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lastRenderedPageBreak/>
              <w:t>DEMARCHE EN FAVEUR DE L’ENVIRONNEMENT (noté sur 10</w:t>
            </w:r>
            <w:r w:rsidR="006022CA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points</w:t>
            </w:r>
            <w:r w:rsidRPr="00A25E48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>)</w:t>
            </w:r>
          </w:p>
        </w:tc>
      </w:tr>
      <w:tr w:rsidR="00A06F40" w:rsidRPr="00A25E48" w:rsidTr="00A06F40">
        <w:trPr>
          <w:trHeight w:val="416"/>
        </w:trPr>
        <w:tc>
          <w:tcPr>
            <w:tcW w:w="5322" w:type="dxa"/>
            <w:vMerge w:val="restart"/>
            <w:shd w:val="clear" w:color="auto" w:fill="FFFFFF" w:themeFill="background1"/>
            <w:vAlign w:val="center"/>
          </w:tcPr>
          <w:p w:rsidR="00A06F40" w:rsidRPr="00D07778" w:rsidRDefault="00A06F40" w:rsidP="000D77F3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0"/>
              </w:rPr>
            </w:pPr>
            <w:r w:rsidRPr="00D07778">
              <w:rPr>
                <w:rFonts w:asciiTheme="minorHAnsi" w:hAnsiTheme="minorHAnsi" w:cstheme="minorHAnsi"/>
                <w:sz w:val="20"/>
              </w:rPr>
              <w:t>Le candidat devra développer les solutions/démarches mises en œuvre afin de réduire son empreinte carbone dans le cadre de l’exécution des prestations (mo</w:t>
            </w:r>
            <w:r w:rsidR="00A25E48" w:rsidRPr="00D07778">
              <w:rPr>
                <w:rFonts w:asciiTheme="minorHAnsi" w:hAnsiTheme="minorHAnsi" w:cstheme="minorHAnsi"/>
                <w:sz w:val="20"/>
              </w:rPr>
              <w:t>torisation, optimisation des cir</w:t>
            </w:r>
            <w:r w:rsidRPr="00D07778">
              <w:rPr>
                <w:rFonts w:asciiTheme="minorHAnsi" w:hAnsiTheme="minorHAnsi" w:cstheme="minorHAnsi"/>
                <w:sz w:val="20"/>
              </w:rPr>
              <w:t xml:space="preserve">cuits, </w:t>
            </w:r>
            <w:proofErr w:type="spellStart"/>
            <w:r w:rsidRPr="00D07778">
              <w:rPr>
                <w:rFonts w:asciiTheme="minorHAnsi" w:hAnsiTheme="minorHAnsi" w:cstheme="minorHAnsi"/>
                <w:sz w:val="20"/>
              </w:rPr>
              <w:t>etc</w:t>
            </w:r>
            <w:proofErr w:type="spellEnd"/>
            <w:r w:rsidRPr="00D07778">
              <w:rPr>
                <w:rFonts w:asciiTheme="minorHAnsi" w:hAnsiTheme="minorHAnsi" w:cstheme="minorHAnsi"/>
                <w:sz w:val="20"/>
              </w:rPr>
              <w:t>).</w:t>
            </w:r>
          </w:p>
        </w:tc>
        <w:tc>
          <w:tcPr>
            <w:tcW w:w="9497" w:type="dxa"/>
            <w:shd w:val="clear" w:color="auto" w:fill="DEEAF6" w:themeFill="accent1" w:themeFillTint="33"/>
            <w:vAlign w:val="center"/>
          </w:tcPr>
          <w:p w:rsidR="00A06F40" w:rsidRPr="00A25E48" w:rsidRDefault="00A06F40" w:rsidP="00E66D5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Réponses</w:t>
            </w:r>
          </w:p>
        </w:tc>
      </w:tr>
      <w:tr w:rsidR="00A06F40" w:rsidRPr="00A25E48" w:rsidTr="00A06F40">
        <w:trPr>
          <w:trHeight w:val="1819"/>
        </w:trPr>
        <w:tc>
          <w:tcPr>
            <w:tcW w:w="5322" w:type="dxa"/>
            <w:vMerge/>
            <w:shd w:val="clear" w:color="auto" w:fill="FFFFFF" w:themeFill="background1"/>
            <w:vAlign w:val="center"/>
            <w:hideMark/>
          </w:tcPr>
          <w:p w:rsidR="00A06F40" w:rsidRPr="00A25E48" w:rsidRDefault="00A06F40" w:rsidP="000D77F3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9497" w:type="dxa"/>
            <w:shd w:val="clear" w:color="auto" w:fill="auto"/>
            <w:vAlign w:val="center"/>
            <w:hideMark/>
          </w:tcPr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5E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A06F40" w:rsidRPr="00A25E48" w:rsidRDefault="00A06F40" w:rsidP="0005502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:rsidR="00FD1F77" w:rsidRPr="00A25E48" w:rsidRDefault="00557FFE">
      <w:pPr>
        <w:rPr>
          <w:rFonts w:asciiTheme="minorHAnsi" w:hAnsiTheme="minorHAnsi" w:cstheme="minorHAnsi"/>
          <w:sz w:val="22"/>
          <w:szCs w:val="22"/>
        </w:rPr>
      </w:pPr>
    </w:p>
    <w:sectPr w:rsidR="00FD1F77" w:rsidRPr="00A25E48" w:rsidSect="00FD228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7F3" w:rsidRDefault="000D77F3" w:rsidP="000D77F3">
      <w:r>
        <w:separator/>
      </w:r>
    </w:p>
  </w:endnote>
  <w:endnote w:type="continuationSeparator" w:id="0">
    <w:p w:rsidR="000D77F3" w:rsidRDefault="000D77F3" w:rsidP="000D7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7F3" w:rsidRPr="00A25E48" w:rsidRDefault="000D77F3" w:rsidP="000D77F3">
    <w:pPr>
      <w:tabs>
        <w:tab w:val="center" w:pos="4536"/>
        <w:tab w:val="right" w:pos="9072"/>
      </w:tabs>
      <w:ind w:right="360"/>
      <w:jc w:val="center"/>
      <w:rPr>
        <w:rFonts w:asciiTheme="minorHAnsi" w:hAnsiTheme="minorHAnsi" w:cstheme="minorHAnsi"/>
        <w:sz w:val="18"/>
        <w:szCs w:val="18"/>
      </w:rPr>
    </w:pPr>
    <w:r w:rsidRPr="00A25E48">
      <w:rPr>
        <w:rFonts w:asciiTheme="minorHAnsi" w:hAnsiTheme="minorHAnsi" w:cstheme="minorHAnsi"/>
        <w:sz w:val="18"/>
        <w:szCs w:val="18"/>
      </w:rPr>
      <w:t>CRT_ Prestations de transport de colis en France métropolitaine, Union-Européenne et DROM-COM</w:t>
    </w:r>
  </w:p>
  <w:p w:rsidR="000D77F3" w:rsidRPr="00664559" w:rsidRDefault="000D77F3" w:rsidP="000D77F3">
    <w:pPr>
      <w:pStyle w:val="Pieddepage"/>
      <w:jc w:val="right"/>
      <w:rPr>
        <w:rFonts w:ascii="Century Schoolbook" w:hAnsi="Century Schoolbook"/>
        <w:sz w:val="16"/>
        <w:szCs w:val="16"/>
      </w:rPr>
    </w:pPr>
    <w:r w:rsidRPr="00664559">
      <w:rPr>
        <w:rFonts w:ascii="Century Schoolbook" w:hAnsi="Century Schoolbook"/>
        <w:sz w:val="16"/>
        <w:szCs w:val="16"/>
      </w:rPr>
      <w:fldChar w:fldCharType="begin"/>
    </w:r>
    <w:r w:rsidRPr="00664559">
      <w:rPr>
        <w:rFonts w:ascii="Century Schoolbook" w:hAnsi="Century Schoolbook"/>
        <w:sz w:val="16"/>
        <w:szCs w:val="16"/>
      </w:rPr>
      <w:instrText>PAGE   \* MERGEFORMAT</w:instrText>
    </w:r>
    <w:r w:rsidRPr="00664559">
      <w:rPr>
        <w:rFonts w:ascii="Century Schoolbook" w:hAnsi="Century Schoolbook"/>
        <w:sz w:val="16"/>
        <w:szCs w:val="16"/>
      </w:rPr>
      <w:fldChar w:fldCharType="separate"/>
    </w:r>
    <w:r w:rsidR="00557FFE">
      <w:rPr>
        <w:rFonts w:ascii="Century Schoolbook" w:hAnsi="Century Schoolbook"/>
        <w:noProof/>
        <w:sz w:val="16"/>
        <w:szCs w:val="16"/>
      </w:rPr>
      <w:t>6</w:t>
    </w:r>
    <w:r w:rsidRPr="00664559">
      <w:rPr>
        <w:rFonts w:ascii="Century Schoolbook" w:hAnsi="Century Schoolbook"/>
        <w:sz w:val="16"/>
        <w:szCs w:val="16"/>
      </w:rPr>
      <w:fldChar w:fldCharType="end"/>
    </w:r>
  </w:p>
  <w:p w:rsidR="000D77F3" w:rsidRDefault="000D77F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7F3" w:rsidRDefault="000D77F3" w:rsidP="000D77F3">
      <w:r>
        <w:separator/>
      </w:r>
    </w:p>
  </w:footnote>
  <w:footnote w:type="continuationSeparator" w:id="0">
    <w:p w:rsidR="000D77F3" w:rsidRDefault="000D77F3" w:rsidP="000D7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E48" w:rsidRDefault="00A25E48">
    <w:pPr>
      <w:pStyle w:val="En-tte"/>
    </w:pPr>
    <w:r w:rsidRPr="00496C71">
      <w:rPr>
        <w:rFonts w:ascii="Bookman Old Style" w:hAnsi="Bookman Old Style"/>
        <w:noProof/>
        <w:sz w:val="20"/>
      </w:rPr>
      <w:drawing>
        <wp:inline distT="0" distB="0" distL="0" distR="0" wp14:anchorId="0CECEB92" wp14:editId="7815EAAC">
          <wp:extent cx="2489200" cy="1189355"/>
          <wp:effectExtent l="0" t="0" r="635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9200" cy="1189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76D9E"/>
    <w:multiLevelType w:val="hybridMultilevel"/>
    <w:tmpl w:val="CA7216AA"/>
    <w:lvl w:ilvl="0" w:tplc="9A82D890">
      <w:start w:val="1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AD3B90"/>
    <w:multiLevelType w:val="hybridMultilevel"/>
    <w:tmpl w:val="9B4E9906"/>
    <w:lvl w:ilvl="0" w:tplc="A4805F0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DF16BE"/>
    <w:multiLevelType w:val="hybridMultilevel"/>
    <w:tmpl w:val="332A5C5C"/>
    <w:lvl w:ilvl="0" w:tplc="A4805F06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D19"/>
    <w:rsid w:val="000D77F3"/>
    <w:rsid w:val="001A53FC"/>
    <w:rsid w:val="001D68B2"/>
    <w:rsid w:val="00221D19"/>
    <w:rsid w:val="0032763B"/>
    <w:rsid w:val="003D75CF"/>
    <w:rsid w:val="004674D2"/>
    <w:rsid w:val="004735F2"/>
    <w:rsid w:val="004B4252"/>
    <w:rsid w:val="004F3C61"/>
    <w:rsid w:val="00515BB8"/>
    <w:rsid w:val="00557FFE"/>
    <w:rsid w:val="005D73E8"/>
    <w:rsid w:val="006022CA"/>
    <w:rsid w:val="006365C1"/>
    <w:rsid w:val="006E0EFC"/>
    <w:rsid w:val="00704A93"/>
    <w:rsid w:val="00750CB2"/>
    <w:rsid w:val="007D74AE"/>
    <w:rsid w:val="008467A2"/>
    <w:rsid w:val="00894AD4"/>
    <w:rsid w:val="009D1433"/>
    <w:rsid w:val="009D6B62"/>
    <w:rsid w:val="00A06F40"/>
    <w:rsid w:val="00A25E48"/>
    <w:rsid w:val="00B00245"/>
    <w:rsid w:val="00D07778"/>
    <w:rsid w:val="00E66D5D"/>
    <w:rsid w:val="00F5461D"/>
    <w:rsid w:val="00FD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A37E8"/>
  <w15:chartTrackingRefBased/>
  <w15:docId w15:val="{CF5511C3-49B2-451F-8943-43A21AD68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1D19"/>
    <w:pPr>
      <w:spacing w:after="0" w:line="240" w:lineRule="auto"/>
    </w:pPr>
    <w:rPr>
      <w:rFonts w:ascii="Comic Sans MS" w:eastAsia="Times New Roman" w:hAnsi="Comic Sans MS" w:cs="Times New Roman"/>
      <w:sz w:val="24"/>
      <w:szCs w:val="20"/>
      <w:lang w:eastAsia="fr-FR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276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546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itationintense">
    <w:name w:val="Intense Quote"/>
    <w:aliases w:val="Dy Titre 1"/>
    <w:basedOn w:val="Normal"/>
    <w:next w:val="Normal"/>
    <w:link w:val="CitationintenseCar"/>
    <w:autoRedefine/>
    <w:uiPriority w:val="30"/>
    <w:qFormat/>
    <w:rsid w:val="001A53F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Bookman Old Style" w:hAnsi="Bookman Old Style"/>
      <w:b/>
      <w:iCs/>
      <w:color w:val="1F4E79" w:themeColor="accent1" w:themeShade="80"/>
    </w:rPr>
  </w:style>
  <w:style w:type="character" w:customStyle="1" w:styleId="CitationintenseCar">
    <w:name w:val="Citation intense Car"/>
    <w:aliases w:val="Dy Titre 1 Car"/>
    <w:basedOn w:val="Policepardfaut"/>
    <w:link w:val="Citationintense"/>
    <w:uiPriority w:val="30"/>
    <w:rsid w:val="001A53FC"/>
    <w:rPr>
      <w:rFonts w:ascii="Bookman Old Style" w:eastAsia="Times New Roman" w:hAnsi="Bookman Old Style" w:cs="Times New Roman"/>
      <w:b/>
      <w:iCs/>
      <w:color w:val="1F4E79" w:themeColor="accent1" w:themeShade="80"/>
      <w:sz w:val="24"/>
      <w:szCs w:val="20"/>
      <w:lang w:eastAsia="fr-FR"/>
    </w:rPr>
  </w:style>
  <w:style w:type="paragraph" w:customStyle="1" w:styleId="Style1">
    <w:name w:val="Style1"/>
    <w:basedOn w:val="Normal"/>
    <w:link w:val="Style1Car"/>
    <w:autoRedefine/>
    <w:qFormat/>
    <w:rsid w:val="006365C1"/>
    <w:rPr>
      <w:rFonts w:ascii="Bookman Old Style" w:hAnsi="Bookman Old Style"/>
    </w:rPr>
  </w:style>
  <w:style w:type="character" w:customStyle="1" w:styleId="Style1Car">
    <w:name w:val="Style1 Car"/>
    <w:basedOn w:val="Policepardfaut"/>
    <w:link w:val="Style1"/>
    <w:rsid w:val="006365C1"/>
    <w:rPr>
      <w:rFonts w:ascii="Bookman Old Style" w:eastAsia="Times New Roman" w:hAnsi="Bookman Old Style" w:cs="Times New Roman"/>
      <w:szCs w:val="20"/>
      <w:lang w:eastAsia="fr-FR"/>
    </w:rPr>
  </w:style>
  <w:style w:type="paragraph" w:customStyle="1" w:styleId="Styledy3">
    <w:name w:val="Styledy 3"/>
    <w:basedOn w:val="dypetit"/>
    <w:link w:val="Styledy3Car"/>
    <w:autoRedefine/>
    <w:qFormat/>
    <w:rsid w:val="00F5461D"/>
  </w:style>
  <w:style w:type="character" w:customStyle="1" w:styleId="Styledy3Car">
    <w:name w:val="Styledy 3 Car"/>
    <w:basedOn w:val="dypetitCar"/>
    <w:link w:val="Styledy3"/>
    <w:rsid w:val="00F5461D"/>
    <w:rPr>
      <w:rFonts w:ascii="Bookman Old Style" w:eastAsia="Times New Roman" w:hAnsi="Bookman Old Style" w:cs="Times New Roman"/>
      <w:iCs/>
      <w:color w:val="1F4E79"/>
      <w:sz w:val="24"/>
      <w:szCs w:val="24"/>
      <w:lang w:eastAsia="fr-FR"/>
    </w:rPr>
  </w:style>
  <w:style w:type="paragraph" w:customStyle="1" w:styleId="dypetit">
    <w:name w:val="dy petit"/>
    <w:basedOn w:val="Titre5"/>
    <w:link w:val="dypetitCar"/>
    <w:autoRedefine/>
    <w:qFormat/>
    <w:rsid w:val="00F5461D"/>
    <w:pPr>
      <w:keepLines w:val="0"/>
      <w:spacing w:before="0"/>
      <w:ind w:left="1416"/>
      <w:jc w:val="both"/>
    </w:pPr>
    <w:rPr>
      <w:rFonts w:ascii="Bookman Old Style" w:eastAsia="Times New Roman" w:hAnsi="Bookman Old Style" w:cs="Times New Roman"/>
      <w:iCs/>
      <w:color w:val="1F4E79"/>
      <w:szCs w:val="24"/>
    </w:rPr>
  </w:style>
  <w:style w:type="character" w:customStyle="1" w:styleId="dypetitCar">
    <w:name w:val="dy petit Car"/>
    <w:link w:val="dypetit"/>
    <w:rsid w:val="00F5461D"/>
    <w:rPr>
      <w:rFonts w:ascii="Bookman Old Style" w:eastAsia="Times New Roman" w:hAnsi="Bookman Old Style" w:cs="Times New Roman"/>
      <w:iCs/>
      <w:color w:val="1F4E79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F5461D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Styledy2">
    <w:name w:val="Styledy 2"/>
    <w:basedOn w:val="Normal"/>
    <w:link w:val="Styledy2Car"/>
    <w:autoRedefine/>
    <w:qFormat/>
    <w:rsid w:val="00F5461D"/>
    <w:pPr>
      <w:keepNext/>
      <w:ind w:left="708"/>
      <w:jc w:val="both"/>
      <w:outlineLvl w:val="4"/>
    </w:pPr>
    <w:rPr>
      <w:rFonts w:ascii="Bookman Old Style" w:hAnsi="Bookman Old Style"/>
      <w:iCs/>
      <w:color w:val="1F4E79"/>
      <w:szCs w:val="24"/>
    </w:rPr>
  </w:style>
  <w:style w:type="character" w:customStyle="1" w:styleId="Styledy2Car">
    <w:name w:val="Styledy 2 Car"/>
    <w:basedOn w:val="Policepardfaut"/>
    <w:link w:val="Styledy2"/>
    <w:rsid w:val="00F5461D"/>
    <w:rPr>
      <w:rFonts w:ascii="Bookman Old Style" w:eastAsia="Times New Roman" w:hAnsi="Bookman Old Style" w:cs="Times New Roman"/>
      <w:iCs/>
      <w:color w:val="1F4E79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unhideWhenUsed/>
    <w:rsid w:val="00221D19"/>
    <w:rPr>
      <w:color w:val="0563C1" w:themeColor="hyperlink"/>
      <w:u w:val="single"/>
    </w:rPr>
  </w:style>
  <w:style w:type="character" w:customStyle="1" w:styleId="Fort">
    <w:name w:val="Fort"/>
    <w:rsid w:val="0032763B"/>
    <w:rPr>
      <w:b/>
      <w:bCs w:val="0"/>
    </w:rPr>
  </w:style>
  <w:style w:type="character" w:customStyle="1" w:styleId="Titre2Car">
    <w:name w:val="Titre 2 Car"/>
    <w:basedOn w:val="Policepardfaut"/>
    <w:link w:val="Titre2"/>
    <w:uiPriority w:val="9"/>
    <w:semiHidden/>
    <w:rsid w:val="003276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7D74A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D77F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D77F3"/>
    <w:rPr>
      <w:rFonts w:ascii="Comic Sans MS" w:eastAsia="Times New Roman" w:hAnsi="Comic Sans MS" w:cs="Times New Roman"/>
      <w:sz w:val="24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D77F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D77F3"/>
    <w:rPr>
      <w:rFonts w:ascii="Comic Sans MS" w:eastAsia="Times New Roman" w:hAnsi="Comic Sans MS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AD78D-4D01-4DD8-AE0A-8AD60E15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6</Pages>
  <Words>445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MITEL WENDY (CNAM / Paris)</dc:creator>
  <cp:keywords/>
  <dc:description/>
  <cp:lastModifiedBy>MITEL WENDY (CNAM / Paris)</cp:lastModifiedBy>
  <cp:revision>14</cp:revision>
  <dcterms:created xsi:type="dcterms:W3CDTF">2025-07-04T07:51:00Z</dcterms:created>
  <dcterms:modified xsi:type="dcterms:W3CDTF">2025-10-01T09:12:00Z</dcterms:modified>
</cp:coreProperties>
</file>